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7A87" w14:textId="77777777" w:rsidR="00913AD9" w:rsidRPr="00913AD9" w:rsidRDefault="00913AD9" w:rsidP="00913AD9">
      <w:pPr>
        <w:jc w:val="right"/>
        <w:rPr>
          <w:rFonts w:cstheme="minorHAnsi"/>
          <w:i/>
          <w:iCs/>
          <w:sz w:val="20"/>
          <w:szCs w:val="20"/>
        </w:rPr>
      </w:pPr>
      <w:r w:rsidRPr="00913AD9">
        <w:rPr>
          <w:rFonts w:cstheme="minorHAnsi"/>
          <w:i/>
          <w:iCs/>
          <w:sz w:val="20"/>
          <w:szCs w:val="20"/>
        </w:rPr>
        <w:t>Załącznik nr 5 SIWZ</w:t>
      </w:r>
    </w:p>
    <w:p w14:paraId="32145234" w14:textId="77777777" w:rsidR="00CD4822" w:rsidRDefault="002273CE" w:rsidP="002273CE">
      <w:pPr>
        <w:jc w:val="center"/>
        <w:rPr>
          <w:rFonts w:cstheme="minorHAnsi"/>
          <w:sz w:val="32"/>
          <w:szCs w:val="32"/>
        </w:rPr>
      </w:pPr>
      <w:r w:rsidRPr="002273CE">
        <w:rPr>
          <w:rFonts w:cstheme="minorHAnsi"/>
          <w:sz w:val="32"/>
          <w:szCs w:val="32"/>
        </w:rPr>
        <w:t>Umowa</w:t>
      </w:r>
    </w:p>
    <w:p w14:paraId="50A26177" w14:textId="77777777" w:rsidR="002273CE" w:rsidRDefault="002273CE" w:rsidP="002273CE">
      <w:pPr>
        <w:jc w:val="center"/>
        <w:rPr>
          <w:rFonts w:cstheme="minorHAnsi"/>
          <w:b/>
          <w:bCs/>
          <w:sz w:val="24"/>
          <w:szCs w:val="24"/>
        </w:rPr>
      </w:pPr>
      <w:r w:rsidRPr="002273CE">
        <w:rPr>
          <w:rFonts w:cstheme="minorHAnsi"/>
          <w:b/>
          <w:bCs/>
          <w:sz w:val="24"/>
          <w:szCs w:val="24"/>
        </w:rPr>
        <w:t>Zakup z dostawą fabrycznie nowego pojazdu specjalnego ssąco płuczącego do hydrodynamicznego czyszczenia kanalizacji</w:t>
      </w:r>
    </w:p>
    <w:p w14:paraId="00820480" w14:textId="77777777" w:rsidR="002273CE" w:rsidRDefault="002273CE" w:rsidP="002273CE">
      <w:pPr>
        <w:jc w:val="both"/>
        <w:rPr>
          <w:rFonts w:cstheme="minorHAnsi"/>
          <w:sz w:val="24"/>
          <w:szCs w:val="24"/>
        </w:rPr>
      </w:pPr>
      <w:r w:rsidRPr="002273CE">
        <w:rPr>
          <w:rFonts w:cstheme="minorHAnsi"/>
          <w:sz w:val="24"/>
          <w:szCs w:val="24"/>
        </w:rPr>
        <w:t xml:space="preserve">W dniu </w:t>
      </w:r>
      <w:r>
        <w:rPr>
          <w:rFonts w:cstheme="minorHAnsi"/>
          <w:sz w:val="24"/>
          <w:szCs w:val="24"/>
        </w:rPr>
        <w:t>…………………………….r. w Dzierzgoniu</w:t>
      </w:r>
    </w:p>
    <w:p w14:paraId="16F3560E" w14:textId="77777777" w:rsidR="002273CE" w:rsidRDefault="002273CE" w:rsidP="002273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pomiędzy</w:t>
      </w:r>
    </w:p>
    <w:p w14:paraId="1039095E" w14:textId="77777777" w:rsidR="001810CB" w:rsidRDefault="002273CE" w:rsidP="00BD2BBC">
      <w:pPr>
        <w:spacing w:line="240" w:lineRule="auto"/>
        <w:jc w:val="both"/>
        <w:rPr>
          <w:rFonts w:cstheme="minorHAnsi"/>
          <w:sz w:val="24"/>
          <w:szCs w:val="24"/>
        </w:rPr>
      </w:pPr>
      <w:r w:rsidRPr="002273CE">
        <w:rPr>
          <w:rFonts w:cstheme="minorHAnsi"/>
          <w:b/>
          <w:bCs/>
          <w:sz w:val="24"/>
          <w:szCs w:val="24"/>
        </w:rPr>
        <w:t>Rejonowym Przedsiębiorstwem Wodociągów i Kanalizacji  w Dzierzgoniu Sp. z o.o.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273CE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 siedzibą w Dzierzgoniu (82-440) przy ul. Słowackiego 24, </w:t>
      </w:r>
      <w:r w:rsidR="001810CB">
        <w:rPr>
          <w:rFonts w:cstheme="minorHAnsi"/>
          <w:sz w:val="24"/>
          <w:szCs w:val="24"/>
        </w:rPr>
        <w:t>zarejestrowanym w KRS prowadzonym przez VII Wydział Gospodarczy Krajowego Rejestru Sądowego w Sądzie Rejonowym Gdańsk Północ w Gdański pod numerem 0000119040 o kapitale zakładowym 19.750.000,00zł., NIP 5790007512, Regon 170383064</w:t>
      </w:r>
    </w:p>
    <w:p w14:paraId="7729158D" w14:textId="77777777" w:rsidR="002273CE" w:rsidRDefault="001810CB" w:rsidP="002273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w treści umowy Zamawiającym reprezentowanym przez :</w:t>
      </w:r>
    </w:p>
    <w:p w14:paraId="7E2CC5D5" w14:textId="77777777" w:rsidR="001810CB" w:rsidRDefault="001810CB" w:rsidP="002273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Aleksandra Ratajczak- Prezesa Zarządu</w:t>
      </w:r>
    </w:p>
    <w:p w14:paraId="16AE6B80" w14:textId="77777777" w:rsidR="001810CB" w:rsidRDefault="001810CB" w:rsidP="002273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3C5ECF5D" w14:textId="77777777" w:rsidR="001810CB" w:rsidRDefault="001810CB" w:rsidP="002273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 siedzibą      NIP REGON</w:t>
      </w:r>
    </w:p>
    <w:p w14:paraId="1C45EFAA" w14:textId="77777777" w:rsidR="001810CB" w:rsidRDefault="001810CB" w:rsidP="002273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w treści umowy Wykonawcą, reprezentowanym przez:</w:t>
      </w:r>
    </w:p>
    <w:p w14:paraId="42080E2C" w14:textId="77777777" w:rsidR="001810CB" w:rsidRDefault="009F760F" w:rsidP="009F760F">
      <w:pPr>
        <w:tabs>
          <w:tab w:val="left" w:pos="142"/>
          <w:tab w:val="left" w:pos="42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……………………………………</w:t>
      </w:r>
    </w:p>
    <w:p w14:paraId="4A14776A" w14:textId="77777777" w:rsidR="001810CB" w:rsidRDefault="001810CB" w:rsidP="00BD2BBC">
      <w:pPr>
        <w:spacing w:line="240" w:lineRule="auto"/>
        <w:jc w:val="center"/>
        <w:rPr>
          <w:rFonts w:cstheme="minorHAnsi"/>
          <w:sz w:val="24"/>
          <w:szCs w:val="24"/>
        </w:rPr>
      </w:pPr>
      <w:r w:rsidRPr="001810CB">
        <w:rPr>
          <w:rFonts w:cstheme="minorHAnsi"/>
          <w:sz w:val="24"/>
          <w:szCs w:val="24"/>
        </w:rPr>
        <w:t xml:space="preserve">w wyniku postępowania o udzielenie zamówienia sektorowego w trybie zapytania </w:t>
      </w:r>
      <w:r w:rsidRPr="001B2808">
        <w:rPr>
          <w:rFonts w:cstheme="minorHAnsi"/>
          <w:sz w:val="24"/>
          <w:szCs w:val="24"/>
        </w:rPr>
        <w:t>ofertowego zgodnie z regulaminem Udzielania Zamówień Podprogowych, została zawarta</w:t>
      </w:r>
      <w:r>
        <w:rPr>
          <w:rFonts w:cstheme="minorHAnsi"/>
          <w:sz w:val="24"/>
          <w:szCs w:val="24"/>
        </w:rPr>
        <w:t xml:space="preserve"> umowa o następującej treści:</w:t>
      </w:r>
    </w:p>
    <w:p w14:paraId="0E35F7A6" w14:textId="77777777" w:rsidR="001810CB" w:rsidRDefault="001810CB" w:rsidP="001810CB">
      <w:pPr>
        <w:jc w:val="center"/>
        <w:rPr>
          <w:rFonts w:cstheme="minorHAnsi"/>
          <w:b/>
          <w:bCs/>
          <w:sz w:val="24"/>
          <w:szCs w:val="24"/>
        </w:rPr>
      </w:pPr>
      <w:r w:rsidRPr="00A74A9A">
        <w:rPr>
          <w:rFonts w:cstheme="minorHAnsi"/>
          <w:b/>
          <w:bCs/>
          <w:sz w:val="24"/>
          <w:szCs w:val="24"/>
        </w:rPr>
        <w:t>§</w:t>
      </w:r>
      <w:r w:rsidR="00A74A9A" w:rsidRPr="00A74A9A">
        <w:rPr>
          <w:rFonts w:cstheme="minorHAnsi"/>
          <w:b/>
          <w:bCs/>
          <w:sz w:val="24"/>
          <w:szCs w:val="24"/>
        </w:rPr>
        <w:t>1</w:t>
      </w:r>
    </w:p>
    <w:p w14:paraId="476A627D" w14:textId="77777777" w:rsidR="00FA2E21" w:rsidRPr="00A74A9A" w:rsidRDefault="00FA2E21" w:rsidP="001810C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PRZEDMIOT UMOWY</w:t>
      </w:r>
    </w:p>
    <w:p w14:paraId="57511E50" w14:textId="77777777" w:rsidR="00A74A9A" w:rsidRDefault="00A74A9A" w:rsidP="00BD2BB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 w:rsidRPr="00A74A9A">
        <w:rPr>
          <w:rFonts w:cstheme="minorHAnsi"/>
          <w:sz w:val="24"/>
          <w:szCs w:val="24"/>
        </w:rPr>
        <w:t xml:space="preserve">Przedmiotem umowy jest </w:t>
      </w:r>
      <w:r w:rsidRPr="00A74A9A">
        <w:rPr>
          <w:sz w:val="24"/>
          <w:szCs w:val="24"/>
        </w:rPr>
        <w:t>„ Zakup z dostawą fabrycznie nowego pojazdu specjalnego ssąco płuczącego do hydrodynamicznego czyszczenia kanalizacji”</w:t>
      </w:r>
      <w:r>
        <w:rPr>
          <w:sz w:val="24"/>
          <w:szCs w:val="24"/>
        </w:rPr>
        <w:t xml:space="preserve"> wraz z osprzętem, marki ……….., typ:…………, rok produkcji:……………… o parametrach technicznych wyposażeniu opisanych w załączniku nr 1 do niniejszej umowy.</w:t>
      </w:r>
    </w:p>
    <w:p w14:paraId="5E04D926" w14:textId="77777777" w:rsidR="00A74A9A" w:rsidRPr="001B2808" w:rsidRDefault="00A74A9A" w:rsidP="00BD2BB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dostarczyć przedmiot zamówienia w pełni sprawny, wolny od wad fizycznych i prawnych, odpowiadający pod względem jakości wymogom polskich i unijnych norm jakościowych, dopuszczony do obrotu prawnego na terenie UE zgodnie z wymaganymi parametrami technicznymi i wyposażeniem- zawartymi w </w:t>
      </w:r>
      <w:r w:rsidRPr="001B2808">
        <w:rPr>
          <w:sz w:val="24"/>
          <w:szCs w:val="24"/>
        </w:rPr>
        <w:t>pkt 3.3 SIWZ.</w:t>
      </w:r>
    </w:p>
    <w:p w14:paraId="7B0B6AD5" w14:textId="77777777" w:rsidR="00A74A9A" w:rsidRDefault="00A74A9A" w:rsidP="00BD2BB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gwarantuje, iż przedmiot zamówienia odpowiada wymaganiom polskich norm, spełnia warunki techniczne dopuszczające do ruchu zgodnie z polskim prawem oraz gwarantuje jego dobrą jakość- zgodnie z </w:t>
      </w:r>
      <w:r w:rsidRPr="001B2808">
        <w:rPr>
          <w:sz w:val="24"/>
          <w:szCs w:val="24"/>
        </w:rPr>
        <w:t>pkt. 3.6 SIWZ.</w:t>
      </w:r>
    </w:p>
    <w:p w14:paraId="000E5A07" w14:textId="77777777" w:rsidR="00A74A9A" w:rsidRDefault="00A74A9A" w:rsidP="00BD2BB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przedmiot zamówienia nie jest obciążony prawami osób trzecich.</w:t>
      </w:r>
    </w:p>
    <w:p w14:paraId="41A080B4" w14:textId="77777777" w:rsidR="00FA2E21" w:rsidRDefault="00A74A9A" w:rsidP="00BD2BB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dostarczenia kompletu dokumentów dotyczących użytkowania przedmiotu zamówienia- zgodnie z </w:t>
      </w:r>
      <w:r w:rsidRPr="001B2808">
        <w:rPr>
          <w:sz w:val="24"/>
          <w:szCs w:val="24"/>
        </w:rPr>
        <w:t>pkt 3.3.</w:t>
      </w:r>
      <w:r w:rsidR="001B2808" w:rsidRPr="001B2808">
        <w:rPr>
          <w:sz w:val="24"/>
          <w:szCs w:val="24"/>
        </w:rPr>
        <w:t>3</w:t>
      </w:r>
      <w:r w:rsidRPr="001B2808">
        <w:rPr>
          <w:sz w:val="24"/>
          <w:szCs w:val="24"/>
        </w:rPr>
        <w:t xml:space="preserve"> SIWZ</w:t>
      </w:r>
      <w:r w:rsidR="00FA2E21" w:rsidRPr="001B2808">
        <w:rPr>
          <w:sz w:val="24"/>
          <w:szCs w:val="24"/>
        </w:rPr>
        <w:t>.</w:t>
      </w:r>
    </w:p>
    <w:p w14:paraId="45766224" w14:textId="77777777" w:rsidR="00A74A9A" w:rsidRPr="00CF76DE" w:rsidRDefault="00FA2E21" w:rsidP="00BD2BB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Wykonawca zobowiązuje się do przeprowadzenia szkolenia dotyczącego pracy i obsługi w siedzibie zamawiającego- </w:t>
      </w:r>
      <w:r w:rsidRPr="00CF76DE">
        <w:rPr>
          <w:sz w:val="24"/>
          <w:szCs w:val="24"/>
        </w:rPr>
        <w:t xml:space="preserve">zgodnie z pkt. </w:t>
      </w:r>
      <w:r w:rsidR="00CF76DE" w:rsidRPr="00CF76DE">
        <w:rPr>
          <w:sz w:val="24"/>
          <w:szCs w:val="24"/>
        </w:rPr>
        <w:t>3.3.3</w:t>
      </w:r>
      <w:r w:rsidRPr="00CF76DE">
        <w:rPr>
          <w:sz w:val="24"/>
          <w:szCs w:val="24"/>
        </w:rPr>
        <w:t xml:space="preserve"> SIWZ.</w:t>
      </w:r>
    </w:p>
    <w:p w14:paraId="699FE401" w14:textId="77777777" w:rsidR="00FA2E21" w:rsidRDefault="00FA2E21" w:rsidP="00FA2E21">
      <w:pPr>
        <w:jc w:val="center"/>
        <w:rPr>
          <w:rFonts w:cstheme="minorHAnsi"/>
          <w:b/>
          <w:bCs/>
          <w:sz w:val="24"/>
          <w:szCs w:val="24"/>
        </w:rPr>
      </w:pPr>
      <w:r w:rsidRPr="00A74A9A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2</w:t>
      </w:r>
    </w:p>
    <w:p w14:paraId="35FAEDE7" w14:textId="77777777" w:rsidR="00FA2E21" w:rsidRDefault="000D1550" w:rsidP="00FA2E2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WYKONANIA, ODBIÓR PRZEDMIOTU UMOWY</w:t>
      </w:r>
    </w:p>
    <w:p w14:paraId="76859433" w14:textId="77777777" w:rsidR="000D1550" w:rsidRDefault="000D1550" w:rsidP="00BD2BB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Wykonanie przedmiotu umowy nastąpi w terminie ……………. (zgodnie z ofertą) od daty podpisania umowy w sprawie zamówienia publicznego.</w:t>
      </w:r>
    </w:p>
    <w:p w14:paraId="7D936E32" w14:textId="77777777" w:rsidR="000D1550" w:rsidRPr="00CF76DE" w:rsidRDefault="000D1550" w:rsidP="00BD2BB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Dostarczenie przedmiotu umowy do siedziby Zamawiającego nastąpi na koszt i ryzyko Wykonawcy, po uprzednim zawiadomieniu Zamawiającego- zgodnie z treścią pkt</w:t>
      </w:r>
      <w:r w:rsidRPr="00410301">
        <w:rPr>
          <w:rFonts w:cstheme="minorHAnsi"/>
          <w:sz w:val="24"/>
          <w:szCs w:val="24"/>
          <w:highlight w:val="yellow"/>
        </w:rPr>
        <w:t xml:space="preserve">. </w:t>
      </w:r>
      <w:r w:rsidRPr="00CF76DE">
        <w:rPr>
          <w:rFonts w:cstheme="minorHAnsi"/>
          <w:sz w:val="24"/>
          <w:szCs w:val="24"/>
        </w:rPr>
        <w:t>5.2.SIWZ</w:t>
      </w:r>
    </w:p>
    <w:p w14:paraId="1BF7762B" w14:textId="77777777" w:rsidR="000D1550" w:rsidRDefault="000D1550" w:rsidP="00BD2BB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przedmiotu</w:t>
      </w:r>
      <w:r w:rsidR="00410301">
        <w:rPr>
          <w:rFonts w:cstheme="minorHAnsi"/>
          <w:sz w:val="24"/>
          <w:szCs w:val="24"/>
        </w:rPr>
        <w:t xml:space="preserve"> umowy zostanie dokonany na podstawie protokołu zdawczo-odbiorczego przez przedstawicieli obu Stron, w siedzibie Zamawiającego.</w:t>
      </w:r>
    </w:p>
    <w:p w14:paraId="7F7D08CA" w14:textId="77777777" w:rsidR="00C969B2" w:rsidRDefault="00410301" w:rsidP="00BD2BBC">
      <w:pPr>
        <w:pStyle w:val="Akapitzlist"/>
        <w:numPr>
          <w:ilvl w:val="0"/>
          <w:numId w:val="2"/>
        </w:numPr>
        <w:tabs>
          <w:tab w:val="left" w:pos="479"/>
        </w:tabs>
        <w:spacing w:before="2" w:line="240" w:lineRule="auto"/>
        <w:ind w:left="284" w:right="612" w:hanging="284"/>
        <w:jc w:val="both"/>
        <w:rPr>
          <w:rFonts w:cstheme="minorHAnsi"/>
          <w:sz w:val="24"/>
          <w:szCs w:val="24"/>
        </w:rPr>
      </w:pPr>
      <w:r w:rsidRPr="00C969B2">
        <w:rPr>
          <w:rFonts w:cstheme="minorHAnsi"/>
          <w:sz w:val="24"/>
          <w:szCs w:val="24"/>
        </w:rPr>
        <w:t>Strony ustalają, że datą wykonania umowy jest data podpisania przez strony bezusterkowego protokołu zdawczo-odbiorczego przedmiotu umowy.</w:t>
      </w:r>
    </w:p>
    <w:p w14:paraId="7AC71DEC" w14:textId="77777777" w:rsidR="00C969B2" w:rsidRDefault="00C969B2" w:rsidP="00BD2BBC">
      <w:pPr>
        <w:pStyle w:val="Akapitzlist"/>
        <w:numPr>
          <w:ilvl w:val="0"/>
          <w:numId w:val="2"/>
        </w:numPr>
        <w:tabs>
          <w:tab w:val="left" w:pos="479"/>
        </w:tabs>
        <w:spacing w:before="2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Obowiązkiem Wykonawcy jest zarejestrowanie s</w:t>
      </w:r>
      <w:r w:rsidR="00BD2BBC">
        <w:rPr>
          <w:rFonts w:cstheme="minorHAnsi"/>
          <w:sz w:val="24"/>
          <w:szCs w:val="24"/>
        </w:rPr>
        <w:t>amochodu w Wydziale Komunikacji, Transportu i Dró</w:t>
      </w:r>
      <w:r w:rsidR="00CF76DE">
        <w:rPr>
          <w:rFonts w:cstheme="minorHAnsi"/>
          <w:sz w:val="24"/>
          <w:szCs w:val="24"/>
        </w:rPr>
        <w:t>g</w:t>
      </w:r>
      <w:r w:rsidR="00BD2BBC">
        <w:rPr>
          <w:rFonts w:cstheme="minorHAnsi"/>
          <w:sz w:val="24"/>
          <w:szCs w:val="24"/>
        </w:rPr>
        <w:t xml:space="preserve"> w Sztumie na podstawie udzielonego pełnomocnictwa przez Zamawiającego. Rejestracja samochodu nastąpi na koszt Wykonawcy w </w:t>
      </w:r>
      <w:r w:rsidR="00BD2BBC" w:rsidRPr="00CF76DE">
        <w:rPr>
          <w:rFonts w:cstheme="minorHAnsi"/>
          <w:b/>
          <w:sz w:val="24"/>
          <w:szCs w:val="24"/>
        </w:rPr>
        <w:t>terminie 30 dni</w:t>
      </w:r>
      <w:r w:rsidR="00BD2BBC">
        <w:rPr>
          <w:rFonts w:cstheme="minorHAnsi"/>
          <w:sz w:val="24"/>
          <w:szCs w:val="24"/>
        </w:rPr>
        <w:t xml:space="preserve"> roboczych od daty podpisania protokołu odbioru bez wad istotnych samochodu przez obie strony. Po zarejestrowaniu samochodu Wykonawca</w:t>
      </w:r>
      <w:r w:rsidR="009F760F">
        <w:rPr>
          <w:rFonts w:cstheme="minorHAnsi"/>
          <w:sz w:val="24"/>
          <w:szCs w:val="24"/>
        </w:rPr>
        <w:t xml:space="preserve"> </w:t>
      </w:r>
      <w:r w:rsidR="00BD2BBC">
        <w:rPr>
          <w:rFonts w:cstheme="minorHAnsi"/>
          <w:sz w:val="24"/>
          <w:szCs w:val="24"/>
        </w:rPr>
        <w:t xml:space="preserve">przekaże </w:t>
      </w:r>
      <w:r w:rsidR="009F760F">
        <w:rPr>
          <w:rFonts w:cstheme="minorHAnsi"/>
          <w:sz w:val="24"/>
          <w:szCs w:val="24"/>
        </w:rPr>
        <w:t>Zamawiającemu</w:t>
      </w:r>
      <w:r w:rsidR="00BD2BBC">
        <w:rPr>
          <w:rFonts w:cstheme="minorHAnsi"/>
          <w:sz w:val="24"/>
          <w:szCs w:val="24"/>
        </w:rPr>
        <w:t xml:space="preserve"> tablice rejestracyjne, dowód rejestracyjny i kartę pojazdu.</w:t>
      </w:r>
      <w:r>
        <w:rPr>
          <w:rFonts w:cstheme="minorHAnsi"/>
          <w:sz w:val="24"/>
          <w:szCs w:val="24"/>
        </w:rPr>
        <w:t xml:space="preserve"> </w:t>
      </w:r>
    </w:p>
    <w:p w14:paraId="43D3E058" w14:textId="77777777" w:rsidR="00BD2BBC" w:rsidRDefault="00BD2BBC" w:rsidP="00897EF6">
      <w:pPr>
        <w:pStyle w:val="Akapitzlist"/>
        <w:ind w:left="0"/>
        <w:jc w:val="center"/>
        <w:rPr>
          <w:rFonts w:cstheme="minorHAnsi"/>
          <w:sz w:val="24"/>
          <w:szCs w:val="24"/>
        </w:rPr>
      </w:pPr>
    </w:p>
    <w:p w14:paraId="32526251" w14:textId="77777777" w:rsidR="00410301" w:rsidRDefault="00410301" w:rsidP="00897EF6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3</w:t>
      </w:r>
    </w:p>
    <w:p w14:paraId="1D9288CE" w14:textId="77777777" w:rsidR="00410301" w:rsidRPr="00AC5405" w:rsidRDefault="00410301" w:rsidP="00AC5405">
      <w:pPr>
        <w:jc w:val="center"/>
        <w:rPr>
          <w:sz w:val="24"/>
          <w:szCs w:val="24"/>
        </w:rPr>
      </w:pPr>
      <w:r w:rsidRPr="00AC5405">
        <w:rPr>
          <w:b/>
          <w:bCs/>
          <w:sz w:val="24"/>
          <w:szCs w:val="24"/>
        </w:rPr>
        <w:t>WYNAGRODZENIE</w:t>
      </w:r>
      <w:r w:rsidRPr="00AC5405">
        <w:rPr>
          <w:sz w:val="24"/>
          <w:szCs w:val="24"/>
        </w:rPr>
        <w:t xml:space="preserve">, </w:t>
      </w:r>
      <w:r w:rsidRPr="00AC5405">
        <w:rPr>
          <w:b/>
          <w:bCs/>
          <w:sz w:val="24"/>
          <w:szCs w:val="24"/>
        </w:rPr>
        <w:t>PŁATNOŚCI</w:t>
      </w:r>
    </w:p>
    <w:p w14:paraId="19971656" w14:textId="77777777" w:rsidR="00410301" w:rsidRDefault="00410301" w:rsidP="00BD2BBC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 za wykonanie przedmiotu umowy, zgodnie z wybraną ofertą, wynosi:</w:t>
      </w:r>
    </w:p>
    <w:p w14:paraId="5440B05E" w14:textId="77777777" w:rsidR="00410301" w:rsidRDefault="00410301" w:rsidP="00BD2BB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Netto:…………………. zł.(słownie:……………………………………………….),</w:t>
      </w:r>
    </w:p>
    <w:p w14:paraId="50BAD8CB" w14:textId="77777777" w:rsidR="00410301" w:rsidRDefault="00410301" w:rsidP="00BD2BB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Należny podatek VAT …………%,………………………………………………………….zł.</w:t>
      </w:r>
    </w:p>
    <w:p w14:paraId="2B1BCB00" w14:textId="77777777" w:rsidR="00410301" w:rsidRDefault="00410301" w:rsidP="00BD2BBC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Brutto:………………….zł.(słownie:……………………………………………….)</w:t>
      </w:r>
    </w:p>
    <w:p w14:paraId="64477E03" w14:textId="77777777" w:rsidR="00410301" w:rsidRDefault="00410301" w:rsidP="00BD2BBC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określone w ust. 1 obejmuje całość wydatków ponoszonych przez Zamawiającego na sfinansowanie przedmiotu umowy.</w:t>
      </w:r>
    </w:p>
    <w:p w14:paraId="25BA3014" w14:textId="77777777" w:rsidR="00410301" w:rsidRDefault="00410301" w:rsidP="00BD2BBC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o którym mowa w ust.1 obejmuje wszystkie koszty związane z realizacją przedmiotu umowy.</w:t>
      </w:r>
    </w:p>
    <w:p w14:paraId="311D6E42" w14:textId="77777777" w:rsidR="00E758A4" w:rsidRDefault="00410301" w:rsidP="00BD2BBC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Należność, o której mowa w ust. 1, Zamawiający zapłaci przelewem na wskazany przez Wykonawcę rachunek bankowy Wykonawcy po podpisaniu, bez uwag, protokołu zdawczo-odbiorczego przedmiotu umowy, w terminie </w:t>
      </w:r>
    </w:p>
    <w:p w14:paraId="72D333D2" w14:textId="5F8FDE3C" w:rsidR="00410301" w:rsidRDefault="00E758A4" w:rsidP="00E758A4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rata </w:t>
      </w:r>
      <w:r w:rsidR="00410301">
        <w:rPr>
          <w:rFonts w:cstheme="minorHAnsi"/>
          <w:sz w:val="24"/>
          <w:szCs w:val="24"/>
        </w:rPr>
        <w:t>14 dni od daty wystawienia faktury VAT</w:t>
      </w:r>
    </w:p>
    <w:p w14:paraId="2D4D9BE9" w14:textId="71524426" w:rsidR="00E758A4" w:rsidRDefault="00E758A4" w:rsidP="00E758A4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 rata 28 dni od daty wystawienia faktury VAT</w:t>
      </w:r>
    </w:p>
    <w:p w14:paraId="7C0D4E2D" w14:textId="42BEC322" w:rsidR="00E758A4" w:rsidRDefault="00E758A4" w:rsidP="00E758A4">
      <w:pPr>
        <w:pStyle w:val="Akapitzlist"/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 rata 42 dni od daty wystawienia faktury VAT</w:t>
      </w:r>
    </w:p>
    <w:p w14:paraId="2B780736" w14:textId="77777777" w:rsidR="00897EF6" w:rsidRDefault="00897EF6" w:rsidP="00897EF6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36B96947" w14:textId="77777777" w:rsidR="00897EF6" w:rsidRDefault="00897EF6" w:rsidP="00897EF6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4</w:t>
      </w:r>
    </w:p>
    <w:p w14:paraId="0208874A" w14:textId="77777777" w:rsidR="00897EF6" w:rsidRPr="00AC5405" w:rsidRDefault="00897EF6" w:rsidP="00AC5405">
      <w:pPr>
        <w:jc w:val="center"/>
        <w:rPr>
          <w:b/>
          <w:bCs/>
          <w:sz w:val="24"/>
          <w:szCs w:val="24"/>
        </w:rPr>
      </w:pPr>
      <w:r w:rsidRPr="00AC5405">
        <w:rPr>
          <w:b/>
          <w:bCs/>
          <w:sz w:val="24"/>
          <w:szCs w:val="24"/>
        </w:rPr>
        <w:t>GWARANCJA, PRZEGLĄDY</w:t>
      </w:r>
    </w:p>
    <w:p w14:paraId="1C3AC1BB" w14:textId="77777777" w:rsidR="00897EF6" w:rsidRDefault="00897EF6" w:rsidP="00BD2BB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gwarantuje Zamawiającemu, </w:t>
      </w:r>
      <w:r w:rsidR="00CF76DE">
        <w:rPr>
          <w:rFonts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dostarczony przedmiot umowy jest wolny od wad.</w:t>
      </w:r>
    </w:p>
    <w:p w14:paraId="1526DDFB" w14:textId="77777777" w:rsidR="00897EF6" w:rsidRDefault="00897EF6" w:rsidP="00BD2BB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Wykonawca udziela gwarancji jakości na dostarczony przedmiot umowy, na okres liczony od daty podpisania przez Strony protokołu zdawczo-odbiorczego przedmiotu umowy, na ……………….. miesięcy (zgodnie z ofertą) na prawidłowe funkcjonowanie przedmiotu umowy oraz rocznej rękojmi za wady fizyczne przedmiotu umowy- zgodnie z treścią pkt. </w:t>
      </w:r>
      <w:r w:rsidRPr="00CF76DE">
        <w:rPr>
          <w:rFonts w:cstheme="minorHAnsi"/>
          <w:sz w:val="24"/>
          <w:szCs w:val="24"/>
        </w:rPr>
        <w:t>3.3.</w:t>
      </w:r>
      <w:r w:rsidR="00CF76DE" w:rsidRPr="00CF76DE">
        <w:rPr>
          <w:rFonts w:cstheme="minorHAnsi"/>
          <w:sz w:val="24"/>
          <w:szCs w:val="24"/>
        </w:rPr>
        <w:t>4</w:t>
      </w:r>
      <w:r w:rsidRPr="00CF76DE">
        <w:rPr>
          <w:rFonts w:cstheme="minorHAnsi"/>
          <w:sz w:val="24"/>
          <w:szCs w:val="24"/>
        </w:rPr>
        <w:t xml:space="preserve"> SIWZ</w:t>
      </w:r>
    </w:p>
    <w:p w14:paraId="0F1EB5C3" w14:textId="77777777" w:rsidR="00897EF6" w:rsidRDefault="00897EF6" w:rsidP="00BD2BB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okresie gwarancji Wykonawca zobowiązuje się do usunięcia usterek. Wszelkie koszty związane z ich usunięciem, ponosi Wykonawca.</w:t>
      </w:r>
    </w:p>
    <w:p w14:paraId="282FA992" w14:textId="77777777" w:rsidR="00897EF6" w:rsidRDefault="00897EF6" w:rsidP="00BD2BB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Pozostałe warunki gwarancji przyjmuje się według ogólnych zasad stosowanych przez Wykonawcę dla danej marki.</w:t>
      </w:r>
    </w:p>
    <w:p w14:paraId="47891490" w14:textId="77777777" w:rsidR="00897EF6" w:rsidRPr="00897EF6" w:rsidRDefault="00897EF6" w:rsidP="00BD2BBC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rozpocząć naprawę gwarancyjną w terminie …………</w:t>
      </w:r>
      <w:r w:rsidR="00F540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godzin od momentu zgłoszenia przez Zamawiającego ( zgodnie z ofertą)</w:t>
      </w:r>
      <w:r w:rsidR="004F3F0E">
        <w:rPr>
          <w:rFonts w:cstheme="minorHAnsi"/>
          <w:sz w:val="24"/>
          <w:szCs w:val="24"/>
        </w:rPr>
        <w:t xml:space="preserve">- czas reakcji serwisowej. W sytuacji, gdy wykonanie naprawy (przeglądu) nie będzie możliwe w </w:t>
      </w:r>
      <w:r w:rsidR="007C0C15">
        <w:rPr>
          <w:rFonts w:cstheme="minorHAnsi"/>
          <w:sz w:val="24"/>
          <w:szCs w:val="24"/>
        </w:rPr>
        <w:t xml:space="preserve">siedzibie Zamawiającego lub wykonanie naprawy </w:t>
      </w:r>
      <w:r w:rsidR="00F54045">
        <w:rPr>
          <w:rFonts w:cstheme="minorHAnsi"/>
          <w:sz w:val="24"/>
          <w:szCs w:val="24"/>
        </w:rPr>
        <w:t xml:space="preserve">(przeglądu) będzie trwało dłużej niż 72 godziny od jej rozpoczęcia, Wykonawca na własny koszt odbierze pojazd specjalny i dokona naprawy (przeglądu) we własnym serwisie, a na czas dokonania naprawy ( przeglądu) zapewni pojazd zastępczy. W sytuacji braku pojazdu zastępczego Zamawiający zastrzega sobie prawo do wynajęcia pojazdu zastępczego na koszt Wykonawcy. </w:t>
      </w:r>
    </w:p>
    <w:p w14:paraId="70E6BFF0" w14:textId="77777777" w:rsidR="00F54045" w:rsidRDefault="00F54045" w:rsidP="00F54045">
      <w:pPr>
        <w:pStyle w:val="Akapitzlist"/>
        <w:rPr>
          <w:rFonts w:cstheme="minorHAnsi"/>
          <w:b/>
          <w:bCs/>
          <w:sz w:val="24"/>
          <w:szCs w:val="24"/>
        </w:rPr>
      </w:pPr>
    </w:p>
    <w:p w14:paraId="5F5E3C0B" w14:textId="77777777" w:rsidR="00F54045" w:rsidRDefault="00F54045" w:rsidP="00F54045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5</w:t>
      </w:r>
    </w:p>
    <w:p w14:paraId="3D325487" w14:textId="77777777" w:rsidR="00E600D2" w:rsidRPr="00AC5405" w:rsidRDefault="00F54045" w:rsidP="00AC5405">
      <w:pPr>
        <w:jc w:val="center"/>
        <w:rPr>
          <w:b/>
          <w:bCs/>
          <w:sz w:val="24"/>
          <w:szCs w:val="24"/>
        </w:rPr>
      </w:pPr>
      <w:r w:rsidRPr="00AC5405">
        <w:rPr>
          <w:b/>
          <w:bCs/>
          <w:sz w:val="24"/>
          <w:szCs w:val="24"/>
        </w:rPr>
        <w:t>KARY UMOWNE</w:t>
      </w:r>
    </w:p>
    <w:p w14:paraId="4EE19369" w14:textId="77777777" w:rsidR="00897EF6" w:rsidRDefault="00F54045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ustalają, że obowiązującą formą ods</w:t>
      </w:r>
      <w:r w:rsidR="00E600D2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kodowania są kary umowne.</w:t>
      </w:r>
    </w:p>
    <w:p w14:paraId="3EE11137" w14:textId="77777777" w:rsidR="00410301" w:rsidRDefault="00E600D2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600D2">
        <w:rPr>
          <w:rFonts w:cstheme="minorHAnsi"/>
          <w:sz w:val="24"/>
          <w:szCs w:val="24"/>
        </w:rPr>
        <w:t>Wykonawca zapłaci Zamawiającemu kary umowne:</w:t>
      </w:r>
    </w:p>
    <w:p w14:paraId="5B5E3E4D" w14:textId="77777777" w:rsidR="00E600D2" w:rsidRDefault="00E600D2" w:rsidP="00BD2BBC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opóźnienie w wykonaniu przedmiotu umowa w wysokości 0,5% wynagrodzenia ofertowego brutto za każdy dzień opóźnienia,</w:t>
      </w:r>
    </w:p>
    <w:p w14:paraId="4988E936" w14:textId="77777777" w:rsidR="00E600D2" w:rsidRDefault="00E600D2" w:rsidP="00BD2BBC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opóźnienie w usunięciu wad stwierdzonych w okresie gwarancji w wysokości 0,5% wynagrodzenia ofertowego brutto, za każdy dzień opóźnienia liczony od dnia wyznaczonego do usunięcia wad,</w:t>
      </w:r>
    </w:p>
    <w:p w14:paraId="2467A345" w14:textId="77777777" w:rsidR="00E600D2" w:rsidRDefault="00E600D2" w:rsidP="00BD2BBC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opóźnienie w rozpoczęciu czynności serwisowych w wysokości 0,025% wynagrodzenia ofertowego brutto, za każdą godzinę opóźnienia,</w:t>
      </w:r>
    </w:p>
    <w:p w14:paraId="36EF6210" w14:textId="77777777" w:rsidR="00E600D2" w:rsidRDefault="00E600D2" w:rsidP="00BD2BBC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nieuzasadnione odstąpienie od umowy z przyczyn zależnych od Wykonawcy w wysokości 10% wynagrodzenia ofertowego brutto,</w:t>
      </w:r>
    </w:p>
    <w:p w14:paraId="1891CB0B" w14:textId="77777777" w:rsidR="00E600D2" w:rsidRDefault="00E600D2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 od naliczania kar umownych, Zamawiający zastrzega sobie prawo dochodzenia odszkodowania w wysokości  przewyższającej wysokość kar umownych na zasadach ogólnych Kodeksu cywilnego.</w:t>
      </w:r>
    </w:p>
    <w:p w14:paraId="2C27268F" w14:textId="77777777" w:rsidR="00E600D2" w:rsidRDefault="00E600D2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w razie wystąpienia opóźnienia w dostawie może wyznaczyć Wykonawcy</w:t>
      </w:r>
      <w:r w:rsidR="00D064FC">
        <w:rPr>
          <w:rFonts w:cstheme="minorHAnsi"/>
          <w:sz w:val="24"/>
          <w:szCs w:val="24"/>
        </w:rPr>
        <w:t xml:space="preserve"> dodatkowy termin, nie rezygnując z kary umownej i odszkodowania.</w:t>
      </w:r>
    </w:p>
    <w:p w14:paraId="74FF1350" w14:textId="77777777" w:rsidR="00D064FC" w:rsidRDefault="00D064FC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 zapłaty należności tytułem kar umownych wynosi do 7 dni od dnia doręczenia noty obciążające</w:t>
      </w:r>
      <w:r w:rsidR="00CF76DE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. W razie bezskutecznego upływu terminu naliczone zostaną odsetki ustawowe. </w:t>
      </w:r>
    </w:p>
    <w:p w14:paraId="7894DC52" w14:textId="77777777" w:rsidR="00D064FC" w:rsidRDefault="00D064FC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może dokonać potracenia wymagalnych kar umownych z odsetkami z wynagrodzenia Wykonawcy, składając właściwe oświadczenie.</w:t>
      </w:r>
    </w:p>
    <w:p w14:paraId="01D5242A" w14:textId="77777777" w:rsidR="00D064FC" w:rsidRDefault="00D064FC" w:rsidP="00BD2BBC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D064FC">
        <w:rPr>
          <w:rFonts w:cstheme="minorHAnsi"/>
          <w:sz w:val="24"/>
          <w:szCs w:val="24"/>
        </w:rPr>
        <w:t>Zamawiający zapłaci Wykonawcy karę umowną z tytułu nieuzasadnionego odstąpienia od umowy w wysokości 10% wartości brutto przedmiotu umowy określonego w §1</w:t>
      </w:r>
      <w:r>
        <w:rPr>
          <w:rFonts w:cstheme="minorHAnsi"/>
          <w:sz w:val="24"/>
          <w:szCs w:val="24"/>
        </w:rPr>
        <w:t>.</w:t>
      </w:r>
    </w:p>
    <w:p w14:paraId="68D901CC" w14:textId="77777777" w:rsidR="00D064FC" w:rsidRDefault="00D064FC" w:rsidP="00BD2BBC">
      <w:pPr>
        <w:pStyle w:val="Akapitzlist"/>
        <w:spacing w:line="240" w:lineRule="auto"/>
        <w:rPr>
          <w:rFonts w:cstheme="minorHAnsi"/>
          <w:b/>
          <w:bCs/>
          <w:sz w:val="24"/>
          <w:szCs w:val="24"/>
        </w:rPr>
      </w:pPr>
    </w:p>
    <w:p w14:paraId="03413B74" w14:textId="77777777" w:rsidR="00E758A4" w:rsidRDefault="00E758A4" w:rsidP="00D064FC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bookmarkStart w:id="0" w:name="_Hlk84506438"/>
    </w:p>
    <w:p w14:paraId="283E4FD7" w14:textId="77777777" w:rsidR="00E758A4" w:rsidRDefault="00E758A4" w:rsidP="00D064FC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</w:p>
    <w:p w14:paraId="6826E532" w14:textId="7892867D" w:rsidR="00D064FC" w:rsidRDefault="00D064FC" w:rsidP="00D064FC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6</w:t>
      </w:r>
    </w:p>
    <w:p w14:paraId="3733AA32" w14:textId="77777777" w:rsidR="005778BF" w:rsidRPr="00AC5405" w:rsidRDefault="00D064FC" w:rsidP="00AC5405">
      <w:pPr>
        <w:jc w:val="center"/>
        <w:rPr>
          <w:b/>
          <w:bCs/>
        </w:rPr>
      </w:pPr>
      <w:r w:rsidRPr="00AC5405">
        <w:rPr>
          <w:b/>
          <w:bCs/>
        </w:rPr>
        <w:lastRenderedPageBreak/>
        <w:t xml:space="preserve">ODSTAPIENIE OD </w:t>
      </w:r>
      <w:r w:rsidRPr="00AC5405">
        <w:rPr>
          <w:b/>
          <w:bCs/>
          <w:sz w:val="24"/>
          <w:szCs w:val="24"/>
        </w:rPr>
        <w:t>UMOWY</w:t>
      </w:r>
      <w:bookmarkEnd w:id="0"/>
    </w:p>
    <w:p w14:paraId="541523BE" w14:textId="77777777" w:rsidR="005778BF" w:rsidRDefault="0000081A" w:rsidP="00BD2BBC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Stronom</w:t>
      </w:r>
      <w:r w:rsidR="005778BF">
        <w:rPr>
          <w:rFonts w:cstheme="minorHAnsi"/>
          <w:sz w:val="24"/>
          <w:szCs w:val="24"/>
        </w:rPr>
        <w:t xml:space="preserve"> przysługuje prawo odstąpienia od umowy w okolicznościach określonych w przepisach Kodeksu cywilnego.</w:t>
      </w:r>
    </w:p>
    <w:p w14:paraId="4A091939" w14:textId="77777777" w:rsidR="005778BF" w:rsidRDefault="005778BF" w:rsidP="00BD2BBC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może </w:t>
      </w:r>
      <w:r w:rsidR="0000081A">
        <w:rPr>
          <w:rFonts w:cstheme="minorHAnsi"/>
          <w:sz w:val="24"/>
          <w:szCs w:val="24"/>
        </w:rPr>
        <w:t>odstąpić</w:t>
      </w:r>
      <w:r>
        <w:rPr>
          <w:rFonts w:cstheme="minorHAnsi"/>
          <w:sz w:val="24"/>
          <w:szCs w:val="24"/>
        </w:rPr>
        <w:t xml:space="preserve"> od umowy w terminie 14 dni od momentu powzięcia informacji o okolicznościach uzasadniających odstąpienie, w szczególności gdy:</w:t>
      </w:r>
    </w:p>
    <w:p w14:paraId="5A197A72" w14:textId="77777777" w:rsidR="005778BF" w:rsidRDefault="005778BF" w:rsidP="00BD2BB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Zostanie ogłoszona upadłość Wykonawcy lub rozwiązanie firmy,</w:t>
      </w:r>
    </w:p>
    <w:p w14:paraId="1E7B3FFB" w14:textId="77777777" w:rsidR="005778BF" w:rsidRDefault="005778BF" w:rsidP="00BD2BB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Zostanie wydany nakaz zajęcia majątku Wykonawcy,</w:t>
      </w:r>
    </w:p>
    <w:p w14:paraId="79524E7B" w14:textId="77777777" w:rsidR="005778BF" w:rsidRDefault="0000081A" w:rsidP="00BD2BB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Pomimo</w:t>
      </w:r>
      <w:r w:rsidR="005778BF">
        <w:rPr>
          <w:rFonts w:cstheme="minorHAnsi"/>
          <w:sz w:val="24"/>
          <w:szCs w:val="24"/>
        </w:rPr>
        <w:t xml:space="preserve"> uprzednich dwukrotnych monitów ze strony Zamawiającego, Wykonawca w rażący sposób zaniedbuje zobowiązania umowne,</w:t>
      </w:r>
    </w:p>
    <w:p w14:paraId="6599BDC4" w14:textId="77777777" w:rsidR="005778BF" w:rsidRDefault="0000081A" w:rsidP="00BD2BBC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Opóźnienie w realizacji przedmiotu przekroczy 7 dni.</w:t>
      </w:r>
    </w:p>
    <w:p w14:paraId="5611F66C" w14:textId="77777777" w:rsidR="0000081A" w:rsidRDefault="0000081A" w:rsidP="00BD2BBC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Odstąpienie od umowy powinno nastąpić w formie pisemnej pod rygorem nieważności i zawierać uzasadnienie.</w:t>
      </w:r>
    </w:p>
    <w:p w14:paraId="0A276E7F" w14:textId="77777777" w:rsidR="0000081A" w:rsidRDefault="0000081A" w:rsidP="0000081A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7</w:t>
      </w:r>
    </w:p>
    <w:p w14:paraId="25C6A8C6" w14:textId="77777777" w:rsidR="0000081A" w:rsidRPr="00AC5405" w:rsidRDefault="0000081A" w:rsidP="00AC5405">
      <w:pPr>
        <w:jc w:val="center"/>
        <w:rPr>
          <w:b/>
          <w:bCs/>
          <w:sz w:val="24"/>
          <w:szCs w:val="24"/>
        </w:rPr>
      </w:pPr>
      <w:r w:rsidRPr="00AC5405">
        <w:rPr>
          <w:b/>
          <w:bCs/>
          <w:sz w:val="24"/>
          <w:szCs w:val="24"/>
        </w:rPr>
        <w:t>PRAWO I ROZSTRZYGANIE SPORÓW</w:t>
      </w:r>
    </w:p>
    <w:p w14:paraId="514574F7" w14:textId="77777777" w:rsidR="0000081A" w:rsidRDefault="0000081A" w:rsidP="00BD2BBC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081A">
        <w:rPr>
          <w:rFonts w:cstheme="minorHAnsi"/>
          <w:sz w:val="24"/>
          <w:szCs w:val="24"/>
        </w:rPr>
        <w:t>Wła</w:t>
      </w:r>
      <w:r>
        <w:rPr>
          <w:rFonts w:cstheme="minorHAnsi"/>
          <w:sz w:val="24"/>
          <w:szCs w:val="24"/>
        </w:rPr>
        <w:t>ściwym do rozpoznania sporów wynikający</w:t>
      </w:r>
      <w:r w:rsidR="005F3C0E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z niewykonania umowy jest sąd powszechny właściwy dla siedziby Zamawiającego.</w:t>
      </w:r>
    </w:p>
    <w:p w14:paraId="70A51B0B" w14:textId="77777777" w:rsidR="0000081A" w:rsidRDefault="0000081A" w:rsidP="0000081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090B63BE" w14:textId="77777777" w:rsidR="0000081A" w:rsidRDefault="0000081A" w:rsidP="0000081A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8</w:t>
      </w:r>
    </w:p>
    <w:p w14:paraId="14FE357C" w14:textId="77777777" w:rsidR="0000081A" w:rsidRPr="00AC5405" w:rsidRDefault="0000081A" w:rsidP="00AC5405">
      <w:pPr>
        <w:jc w:val="center"/>
        <w:rPr>
          <w:b/>
          <w:bCs/>
          <w:sz w:val="24"/>
          <w:szCs w:val="24"/>
        </w:rPr>
      </w:pPr>
      <w:r w:rsidRPr="00AC5405">
        <w:rPr>
          <w:b/>
          <w:bCs/>
          <w:sz w:val="24"/>
          <w:szCs w:val="24"/>
        </w:rPr>
        <w:t>OSOBY ODPOWIEDZIALNE ZA REALIZACJĘ UMOWY</w:t>
      </w:r>
    </w:p>
    <w:p w14:paraId="77569821" w14:textId="77777777" w:rsidR="0000081A" w:rsidRDefault="0019695E" w:rsidP="00BD2BBC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Odpowiedzialnym za realizację zamówienia ze strony Wykonawcy jest ……………………………. tel. Kontaktowy…………….</w:t>
      </w:r>
    </w:p>
    <w:p w14:paraId="50173222" w14:textId="4DCE80F2" w:rsidR="0019695E" w:rsidRPr="00E758A4" w:rsidRDefault="0019695E" w:rsidP="00BD2BBC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Odpowiedzialnym za realizację zamówienia ze strony Zamawiającego jest </w:t>
      </w:r>
      <w:r w:rsidR="00E758A4" w:rsidRPr="00E758A4">
        <w:rPr>
          <w:rFonts w:cstheme="minorHAnsi"/>
          <w:b/>
          <w:bCs/>
          <w:sz w:val="24"/>
          <w:szCs w:val="24"/>
        </w:rPr>
        <w:t>Aleksander</w:t>
      </w:r>
      <w:r w:rsidR="00E758A4">
        <w:rPr>
          <w:rFonts w:cstheme="minorHAnsi"/>
          <w:sz w:val="24"/>
          <w:szCs w:val="24"/>
        </w:rPr>
        <w:t xml:space="preserve"> </w:t>
      </w:r>
      <w:r w:rsidR="00E758A4" w:rsidRPr="00E758A4">
        <w:rPr>
          <w:rFonts w:cstheme="minorHAnsi"/>
          <w:b/>
          <w:bCs/>
          <w:sz w:val="24"/>
          <w:szCs w:val="24"/>
        </w:rPr>
        <w:t>Ratajczak</w:t>
      </w:r>
      <w:r>
        <w:rPr>
          <w:rFonts w:cstheme="minorHAnsi"/>
          <w:sz w:val="24"/>
          <w:szCs w:val="24"/>
        </w:rPr>
        <w:t xml:space="preserve"> tel. Kontaktowy</w:t>
      </w:r>
      <w:r w:rsidR="00E758A4">
        <w:rPr>
          <w:rFonts w:cstheme="minorHAnsi"/>
          <w:sz w:val="24"/>
          <w:szCs w:val="24"/>
        </w:rPr>
        <w:t xml:space="preserve"> </w:t>
      </w:r>
      <w:r w:rsidR="00E758A4" w:rsidRPr="00E758A4">
        <w:rPr>
          <w:rFonts w:cstheme="minorHAnsi"/>
          <w:b/>
          <w:bCs/>
          <w:sz w:val="24"/>
          <w:szCs w:val="24"/>
        </w:rPr>
        <w:t>504 251 333</w:t>
      </w:r>
      <w:r w:rsidRPr="00E758A4">
        <w:rPr>
          <w:rFonts w:cstheme="minorHAnsi"/>
          <w:b/>
          <w:bCs/>
          <w:sz w:val="24"/>
          <w:szCs w:val="24"/>
        </w:rPr>
        <w:t>.</w:t>
      </w:r>
    </w:p>
    <w:p w14:paraId="24EB1DD7" w14:textId="77777777" w:rsidR="0019695E" w:rsidRPr="0000081A" w:rsidRDefault="0019695E" w:rsidP="0019695E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6AE492A0" w14:textId="77777777" w:rsidR="0019695E" w:rsidRDefault="0019695E" w:rsidP="0019695E">
      <w:pPr>
        <w:pStyle w:val="Akapitzlist"/>
        <w:ind w:left="0"/>
        <w:jc w:val="center"/>
        <w:rPr>
          <w:rFonts w:cstheme="minorHAnsi"/>
          <w:b/>
          <w:bCs/>
          <w:sz w:val="24"/>
          <w:szCs w:val="24"/>
        </w:rPr>
      </w:pPr>
      <w:r w:rsidRPr="00410301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>9</w:t>
      </w:r>
    </w:p>
    <w:p w14:paraId="5DD9F5F1" w14:textId="77777777" w:rsidR="00FA2E21" w:rsidRPr="00AC5405" w:rsidRDefault="0019695E" w:rsidP="00AC5405">
      <w:pPr>
        <w:jc w:val="center"/>
        <w:rPr>
          <w:b/>
          <w:bCs/>
          <w:sz w:val="24"/>
          <w:szCs w:val="24"/>
        </w:rPr>
      </w:pPr>
      <w:r w:rsidRPr="00AC5405">
        <w:rPr>
          <w:b/>
          <w:bCs/>
          <w:sz w:val="24"/>
          <w:szCs w:val="24"/>
        </w:rPr>
        <w:t>POZOSTAŁE POSTANOWIENIA</w:t>
      </w:r>
    </w:p>
    <w:p w14:paraId="0DBCF519" w14:textId="77777777" w:rsidR="00FA2E21" w:rsidRDefault="0050306A" w:rsidP="00BD2BBC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jest oferta Wykonawcy oraz Specyfikacja Istotnych Warunków Zamówienia.</w:t>
      </w:r>
    </w:p>
    <w:p w14:paraId="25136BB1" w14:textId="77777777" w:rsidR="0050306A" w:rsidRDefault="0050306A" w:rsidP="00BD2BBC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oraz Regulamin zamówień sektorowych poniżej progów unijnych Zamawiającego.</w:t>
      </w:r>
    </w:p>
    <w:p w14:paraId="75173433" w14:textId="77777777" w:rsidR="0050306A" w:rsidRDefault="0050306A" w:rsidP="00BD2BBC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egzemplarzu dla każdej ze stron.</w:t>
      </w:r>
    </w:p>
    <w:p w14:paraId="163A6CA2" w14:textId="77777777" w:rsidR="0050306A" w:rsidRDefault="0050306A" w:rsidP="00BD2BBC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Zmiany treści umowy wymagają formy pisemnej pod rygorem nieważności.</w:t>
      </w:r>
    </w:p>
    <w:p w14:paraId="5A66501A" w14:textId="77777777" w:rsidR="0050306A" w:rsidRDefault="0050306A" w:rsidP="0050306A">
      <w:pPr>
        <w:pStyle w:val="Akapitzlist"/>
        <w:ind w:left="426"/>
        <w:jc w:val="both"/>
        <w:rPr>
          <w:sz w:val="24"/>
          <w:szCs w:val="24"/>
        </w:rPr>
      </w:pPr>
    </w:p>
    <w:p w14:paraId="221BD9B4" w14:textId="77777777" w:rsidR="0050306A" w:rsidRDefault="0050306A" w:rsidP="0050306A">
      <w:pPr>
        <w:pStyle w:val="Akapitzlist"/>
        <w:ind w:left="426"/>
        <w:jc w:val="both"/>
        <w:rPr>
          <w:sz w:val="24"/>
          <w:szCs w:val="24"/>
        </w:rPr>
      </w:pPr>
    </w:p>
    <w:p w14:paraId="217B8338" w14:textId="77777777" w:rsidR="0050306A" w:rsidRDefault="0050306A" w:rsidP="0050306A">
      <w:pPr>
        <w:pStyle w:val="Akapitzlist"/>
        <w:ind w:left="426"/>
        <w:jc w:val="both"/>
        <w:rPr>
          <w:sz w:val="24"/>
          <w:szCs w:val="24"/>
        </w:rPr>
      </w:pPr>
    </w:p>
    <w:p w14:paraId="1A65B0FF" w14:textId="77777777" w:rsidR="0050306A" w:rsidRDefault="0050306A" w:rsidP="0050306A">
      <w:pPr>
        <w:pStyle w:val="Akapitzlist"/>
        <w:ind w:left="426"/>
        <w:jc w:val="both"/>
        <w:rPr>
          <w:sz w:val="24"/>
          <w:szCs w:val="24"/>
        </w:rPr>
      </w:pPr>
    </w:p>
    <w:p w14:paraId="4A43DC36" w14:textId="77777777" w:rsidR="0050306A" w:rsidRDefault="0050306A" w:rsidP="0050306A">
      <w:pPr>
        <w:pStyle w:val="Akapitzlist"/>
        <w:ind w:left="426"/>
        <w:jc w:val="both"/>
        <w:rPr>
          <w:sz w:val="24"/>
          <w:szCs w:val="24"/>
        </w:rPr>
      </w:pPr>
    </w:p>
    <w:p w14:paraId="2863D896" w14:textId="77777777" w:rsidR="0050306A" w:rsidRPr="0050306A" w:rsidRDefault="0050306A" w:rsidP="0050306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ZAMAWIAJACY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WYKONAWCA</w:t>
      </w:r>
    </w:p>
    <w:sectPr w:rsidR="0050306A" w:rsidRPr="0050306A" w:rsidSect="005317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E966" w14:textId="77777777" w:rsidR="002273CE" w:rsidRDefault="002273CE" w:rsidP="002273CE">
      <w:pPr>
        <w:spacing w:after="0" w:line="240" w:lineRule="auto"/>
      </w:pPr>
      <w:r>
        <w:separator/>
      </w:r>
    </w:p>
  </w:endnote>
  <w:endnote w:type="continuationSeparator" w:id="0">
    <w:p w14:paraId="64006AF2" w14:textId="77777777" w:rsidR="002273CE" w:rsidRDefault="002273CE" w:rsidP="0022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CB96" w14:textId="77777777" w:rsidR="002273CE" w:rsidRDefault="002273CE" w:rsidP="002273CE">
      <w:pPr>
        <w:spacing w:after="0" w:line="240" w:lineRule="auto"/>
      </w:pPr>
      <w:r>
        <w:separator/>
      </w:r>
    </w:p>
  </w:footnote>
  <w:footnote w:type="continuationSeparator" w:id="0">
    <w:p w14:paraId="523299B4" w14:textId="77777777" w:rsidR="002273CE" w:rsidRDefault="002273CE" w:rsidP="0022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BDFF" w14:textId="77777777" w:rsidR="002273CE" w:rsidRPr="005F0759" w:rsidRDefault="002273CE" w:rsidP="002273CE">
    <w:pPr>
      <w:jc w:val="center"/>
      <w:rPr>
        <w:sz w:val="18"/>
        <w:szCs w:val="18"/>
      </w:rPr>
    </w:pPr>
    <w:r w:rsidRPr="005F0759">
      <w:rPr>
        <w:sz w:val="18"/>
        <w:szCs w:val="18"/>
      </w:rPr>
      <w:t>„ Zakup z dostawą fabrycznie nowego pojazdu specjalnego ssąco płuczącego do hydrodynamicznego czyszczenia kanalizacji”</w:t>
    </w:r>
  </w:p>
  <w:p w14:paraId="6F2ABD12" w14:textId="77777777" w:rsidR="002273CE" w:rsidRDefault="00227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AB3"/>
    <w:multiLevelType w:val="hybridMultilevel"/>
    <w:tmpl w:val="A3BC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2950"/>
    <w:multiLevelType w:val="hybridMultilevel"/>
    <w:tmpl w:val="4ADA193C"/>
    <w:lvl w:ilvl="0" w:tplc="8E8C24C0">
      <w:start w:val="1"/>
      <w:numFmt w:val="decimal"/>
      <w:lvlText w:val="%1."/>
      <w:lvlJc w:val="left"/>
      <w:pPr>
        <w:ind w:left="476" w:hanging="358"/>
      </w:pPr>
      <w:rPr>
        <w:rFonts w:ascii="Verdana" w:eastAsia="Verdana" w:hAnsi="Verdana" w:hint="default"/>
        <w:w w:val="99"/>
        <w:sz w:val="18"/>
        <w:szCs w:val="18"/>
      </w:rPr>
    </w:lvl>
    <w:lvl w:ilvl="1" w:tplc="36920528">
      <w:start w:val="1"/>
      <w:numFmt w:val="bullet"/>
      <w:lvlText w:val=""/>
      <w:lvlJc w:val="left"/>
      <w:pPr>
        <w:ind w:left="819" w:hanging="360"/>
      </w:pPr>
      <w:rPr>
        <w:rFonts w:ascii="Symbol" w:eastAsia="Symbol" w:hAnsi="Symbol" w:hint="default"/>
        <w:sz w:val="18"/>
        <w:szCs w:val="18"/>
      </w:rPr>
    </w:lvl>
    <w:lvl w:ilvl="2" w:tplc="41782E6A">
      <w:start w:val="1"/>
      <w:numFmt w:val="bullet"/>
      <w:lvlText w:val=""/>
      <w:lvlJc w:val="left"/>
      <w:pPr>
        <w:ind w:left="1251" w:hanging="281"/>
      </w:pPr>
      <w:rPr>
        <w:rFonts w:ascii="Symbol" w:eastAsia="Symbol" w:hAnsi="Symbol" w:hint="default"/>
        <w:sz w:val="18"/>
        <w:szCs w:val="18"/>
      </w:rPr>
    </w:lvl>
    <w:lvl w:ilvl="3" w:tplc="0CDCC610">
      <w:start w:val="1"/>
      <w:numFmt w:val="bullet"/>
      <w:lvlText w:val="•"/>
      <w:lvlJc w:val="left"/>
      <w:pPr>
        <w:ind w:left="2320" w:hanging="281"/>
      </w:pPr>
    </w:lvl>
    <w:lvl w:ilvl="4" w:tplc="08FE6662">
      <w:start w:val="1"/>
      <w:numFmt w:val="bullet"/>
      <w:lvlText w:val="•"/>
      <w:lvlJc w:val="left"/>
      <w:pPr>
        <w:ind w:left="3390" w:hanging="281"/>
      </w:pPr>
    </w:lvl>
    <w:lvl w:ilvl="5" w:tplc="4ED82FC8">
      <w:start w:val="1"/>
      <w:numFmt w:val="bullet"/>
      <w:lvlText w:val="•"/>
      <w:lvlJc w:val="left"/>
      <w:pPr>
        <w:ind w:left="4459" w:hanging="281"/>
      </w:pPr>
    </w:lvl>
    <w:lvl w:ilvl="6" w:tplc="529A3212">
      <w:start w:val="1"/>
      <w:numFmt w:val="bullet"/>
      <w:lvlText w:val="•"/>
      <w:lvlJc w:val="left"/>
      <w:pPr>
        <w:ind w:left="5529" w:hanging="281"/>
      </w:pPr>
    </w:lvl>
    <w:lvl w:ilvl="7" w:tplc="64744DDA">
      <w:start w:val="1"/>
      <w:numFmt w:val="bullet"/>
      <w:lvlText w:val="•"/>
      <w:lvlJc w:val="left"/>
      <w:pPr>
        <w:ind w:left="6598" w:hanging="281"/>
      </w:pPr>
    </w:lvl>
    <w:lvl w:ilvl="8" w:tplc="20CEE9F6">
      <w:start w:val="1"/>
      <w:numFmt w:val="bullet"/>
      <w:lvlText w:val="•"/>
      <w:lvlJc w:val="left"/>
      <w:pPr>
        <w:ind w:left="7667" w:hanging="281"/>
      </w:pPr>
    </w:lvl>
  </w:abstractNum>
  <w:abstractNum w:abstractNumId="2" w15:restartNumberingAfterBreak="0">
    <w:nsid w:val="20936AB2"/>
    <w:multiLevelType w:val="hybridMultilevel"/>
    <w:tmpl w:val="9D462E74"/>
    <w:lvl w:ilvl="0" w:tplc="BD3E78D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E9433B"/>
    <w:multiLevelType w:val="hybridMultilevel"/>
    <w:tmpl w:val="939C5750"/>
    <w:lvl w:ilvl="0" w:tplc="230CF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3804"/>
    <w:multiLevelType w:val="hybridMultilevel"/>
    <w:tmpl w:val="A1F83E94"/>
    <w:lvl w:ilvl="0" w:tplc="B7305F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12742A"/>
    <w:multiLevelType w:val="hybridMultilevel"/>
    <w:tmpl w:val="6B8A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F5B"/>
    <w:multiLevelType w:val="hybridMultilevel"/>
    <w:tmpl w:val="8B9426CE"/>
    <w:lvl w:ilvl="0" w:tplc="1C1CC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6AE7"/>
    <w:multiLevelType w:val="hybridMultilevel"/>
    <w:tmpl w:val="AFD655A0"/>
    <w:lvl w:ilvl="0" w:tplc="726409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AB51D4"/>
    <w:multiLevelType w:val="hybridMultilevel"/>
    <w:tmpl w:val="06F0729C"/>
    <w:lvl w:ilvl="0" w:tplc="060EBE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B5107"/>
    <w:multiLevelType w:val="hybridMultilevel"/>
    <w:tmpl w:val="96A019DA"/>
    <w:lvl w:ilvl="0" w:tplc="3A6C99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4C7123"/>
    <w:multiLevelType w:val="hybridMultilevel"/>
    <w:tmpl w:val="EC9E0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5047E"/>
    <w:multiLevelType w:val="hybridMultilevel"/>
    <w:tmpl w:val="C816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76662"/>
    <w:multiLevelType w:val="hybridMultilevel"/>
    <w:tmpl w:val="0880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AD"/>
    <w:rsid w:val="0000081A"/>
    <w:rsid w:val="000D1550"/>
    <w:rsid w:val="001810CB"/>
    <w:rsid w:val="0019695E"/>
    <w:rsid w:val="001B2808"/>
    <w:rsid w:val="002273CE"/>
    <w:rsid w:val="00410301"/>
    <w:rsid w:val="004741AD"/>
    <w:rsid w:val="004F3F0E"/>
    <w:rsid w:val="0050306A"/>
    <w:rsid w:val="005317A0"/>
    <w:rsid w:val="005778BF"/>
    <w:rsid w:val="005F3C0E"/>
    <w:rsid w:val="00662379"/>
    <w:rsid w:val="007C0C15"/>
    <w:rsid w:val="00897EF6"/>
    <w:rsid w:val="00913AD9"/>
    <w:rsid w:val="009F760F"/>
    <w:rsid w:val="00A74A9A"/>
    <w:rsid w:val="00A93764"/>
    <w:rsid w:val="00AC5405"/>
    <w:rsid w:val="00BD2BBC"/>
    <w:rsid w:val="00C969B2"/>
    <w:rsid w:val="00CD4822"/>
    <w:rsid w:val="00CF76DE"/>
    <w:rsid w:val="00D064FC"/>
    <w:rsid w:val="00E600D2"/>
    <w:rsid w:val="00E758A4"/>
    <w:rsid w:val="00F54045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06CC"/>
  <w15:docId w15:val="{FE993873-0605-4ABE-AD22-5D4A4FEA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3CE"/>
  </w:style>
  <w:style w:type="paragraph" w:styleId="Stopka">
    <w:name w:val="footer"/>
    <w:basedOn w:val="Normalny"/>
    <w:link w:val="StopkaZnak"/>
    <w:uiPriority w:val="99"/>
    <w:unhideWhenUsed/>
    <w:rsid w:val="0022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3CE"/>
  </w:style>
  <w:style w:type="paragraph" w:styleId="Akapitzlist">
    <w:name w:val="List Paragraph"/>
    <w:basedOn w:val="Normalny"/>
    <w:uiPriority w:val="34"/>
    <w:qFormat/>
    <w:rsid w:val="00A74A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969B2"/>
    <w:pPr>
      <w:widowControl w:val="0"/>
      <w:spacing w:before="110" w:after="0" w:line="240" w:lineRule="auto"/>
      <w:ind w:left="459" w:hanging="341"/>
    </w:pPr>
    <w:rPr>
      <w:rFonts w:ascii="Verdana" w:eastAsia="Verdana" w:hAnsi="Verdana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969B2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F51C-3F9A-432A-A25C-A3C5C10E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Anetta Machnacz</cp:lastModifiedBy>
  <cp:revision>19</cp:revision>
  <cp:lastPrinted>2021-10-14T09:38:00Z</cp:lastPrinted>
  <dcterms:created xsi:type="dcterms:W3CDTF">2021-10-07T09:58:00Z</dcterms:created>
  <dcterms:modified xsi:type="dcterms:W3CDTF">2021-10-14T09:38:00Z</dcterms:modified>
</cp:coreProperties>
</file>